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8E" w:rsidRDefault="00871E8E" w:rsidP="00871E8E">
      <w:pPr>
        <w:jc w:val="center"/>
        <w:rPr>
          <w:rFonts w:ascii="Tw Cen MT" w:hAnsi="Tw Cen MT"/>
          <w:b/>
          <w:sz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2164715</wp:posOffset>
            </wp:positionH>
            <wp:positionV relativeFrom="paragraph">
              <wp:posOffset>3810</wp:posOffset>
            </wp:positionV>
            <wp:extent cx="1495425" cy="16002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E8E" w:rsidRPr="00871E8E" w:rsidRDefault="00871E8E" w:rsidP="00871E8E">
      <w:pPr>
        <w:rPr>
          <w:rFonts w:ascii="Tw Cen MT" w:hAnsi="Tw Cen MT"/>
          <w:sz w:val="24"/>
        </w:rPr>
      </w:pPr>
    </w:p>
    <w:p w:rsidR="00871E8E" w:rsidRPr="00871E8E" w:rsidRDefault="00871E8E" w:rsidP="00871E8E">
      <w:pPr>
        <w:rPr>
          <w:rFonts w:ascii="Tw Cen MT" w:hAnsi="Tw Cen MT"/>
          <w:sz w:val="24"/>
        </w:rPr>
      </w:pPr>
    </w:p>
    <w:p w:rsidR="00871E8E" w:rsidRPr="00871E8E" w:rsidRDefault="00871E8E" w:rsidP="00871E8E">
      <w:pPr>
        <w:rPr>
          <w:rFonts w:ascii="Tw Cen MT" w:hAnsi="Tw Cen MT"/>
          <w:sz w:val="24"/>
        </w:rPr>
      </w:pPr>
    </w:p>
    <w:p w:rsidR="00871E8E" w:rsidRPr="00871E8E" w:rsidRDefault="00871E8E" w:rsidP="00871E8E">
      <w:pPr>
        <w:rPr>
          <w:rFonts w:ascii="Tw Cen MT" w:hAnsi="Tw Cen MT"/>
          <w:sz w:val="24"/>
        </w:rPr>
      </w:pPr>
    </w:p>
    <w:p w:rsidR="00871E8E" w:rsidRDefault="00871E8E" w:rsidP="00871E8E">
      <w:pPr>
        <w:rPr>
          <w:rFonts w:ascii="Tw Cen MT" w:hAnsi="Tw Cen MT"/>
          <w:sz w:val="24"/>
        </w:rPr>
      </w:pPr>
    </w:p>
    <w:p w:rsidR="00871E8E" w:rsidRPr="00871E8E" w:rsidRDefault="00871E8E" w:rsidP="00871E8E">
      <w:pPr>
        <w:jc w:val="center"/>
        <w:rPr>
          <w:rFonts w:ascii="Tw Cen MT" w:hAnsi="Tw Cen MT"/>
          <w:b/>
          <w:sz w:val="24"/>
        </w:rPr>
      </w:pPr>
      <w:r w:rsidRPr="00871E8E">
        <w:rPr>
          <w:rFonts w:ascii="Tw Cen MT" w:hAnsi="Tw Cen MT"/>
          <w:b/>
          <w:sz w:val="24"/>
        </w:rPr>
        <w:t xml:space="preserve">School Admissions </w:t>
      </w:r>
      <w:r w:rsidR="00D538F9">
        <w:rPr>
          <w:rFonts w:ascii="Tw Cen MT" w:hAnsi="Tw Cen MT"/>
          <w:b/>
          <w:sz w:val="24"/>
        </w:rPr>
        <w:t>Appeals Timetable</w:t>
      </w:r>
    </w:p>
    <w:p w:rsidR="00871E8E" w:rsidRDefault="00871E8E" w:rsidP="00871E8E">
      <w:pPr>
        <w:jc w:val="center"/>
        <w:rPr>
          <w:rFonts w:ascii="Tw Cen MT" w:hAnsi="Tw Cen MT"/>
          <w:i/>
          <w:sz w:val="20"/>
        </w:rPr>
      </w:pPr>
      <w:r w:rsidRPr="00871E8E">
        <w:rPr>
          <w:rFonts w:ascii="Tw Cen MT" w:hAnsi="Tw Cen MT"/>
          <w:i/>
          <w:sz w:val="20"/>
        </w:rPr>
        <w:t>Applies to app</w:t>
      </w:r>
      <w:r w:rsidR="00D538F9">
        <w:rPr>
          <w:rFonts w:ascii="Tw Cen MT" w:hAnsi="Tw Cen MT"/>
          <w:i/>
          <w:sz w:val="20"/>
        </w:rPr>
        <w:t>eals lodged between 1</w:t>
      </w:r>
      <w:r w:rsidR="00D538F9" w:rsidRPr="00D538F9">
        <w:rPr>
          <w:rFonts w:ascii="Tw Cen MT" w:hAnsi="Tw Cen MT"/>
          <w:i/>
          <w:sz w:val="20"/>
          <w:vertAlign w:val="superscript"/>
        </w:rPr>
        <w:t>st</w:t>
      </w:r>
      <w:r w:rsidR="00D538F9">
        <w:rPr>
          <w:rFonts w:ascii="Tw Cen MT" w:hAnsi="Tw Cen MT"/>
          <w:i/>
          <w:sz w:val="20"/>
        </w:rPr>
        <w:t xml:space="preserve"> March 2023 and 28</w:t>
      </w:r>
      <w:r w:rsidR="00D538F9" w:rsidRPr="00D538F9">
        <w:rPr>
          <w:rFonts w:ascii="Tw Cen MT" w:hAnsi="Tw Cen MT"/>
          <w:i/>
          <w:sz w:val="20"/>
          <w:vertAlign w:val="superscript"/>
        </w:rPr>
        <w:t>th</w:t>
      </w:r>
      <w:r w:rsidR="00D538F9">
        <w:rPr>
          <w:rFonts w:ascii="Tw Cen MT" w:hAnsi="Tw Cen MT"/>
          <w:i/>
          <w:sz w:val="20"/>
        </w:rPr>
        <w:t xml:space="preserve"> February 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71E8E" w:rsidTr="00871E8E">
        <w:tc>
          <w:tcPr>
            <w:tcW w:w="4508" w:type="dxa"/>
          </w:tcPr>
          <w:p w:rsidR="00871E8E" w:rsidRPr="00D538F9" w:rsidRDefault="00D538F9" w:rsidP="00871E8E">
            <w:pPr>
              <w:jc w:val="center"/>
              <w:rPr>
                <w:rFonts w:ascii="Tw Cen MT" w:hAnsi="Tw Cen MT"/>
                <w:b/>
                <w:i/>
                <w:sz w:val="20"/>
              </w:rPr>
            </w:pPr>
            <w:r w:rsidRPr="00D538F9">
              <w:rPr>
                <w:rFonts w:ascii="Tw Cen MT" w:hAnsi="Tw Cen MT"/>
                <w:b/>
                <w:i/>
                <w:sz w:val="20"/>
              </w:rPr>
              <w:t>Action</w:t>
            </w:r>
          </w:p>
        </w:tc>
        <w:tc>
          <w:tcPr>
            <w:tcW w:w="4508" w:type="dxa"/>
          </w:tcPr>
          <w:p w:rsidR="00871E8E" w:rsidRPr="00D538F9" w:rsidRDefault="00D538F9" w:rsidP="00871E8E">
            <w:pPr>
              <w:jc w:val="center"/>
              <w:rPr>
                <w:rFonts w:ascii="Tw Cen MT" w:hAnsi="Tw Cen MT"/>
                <w:b/>
                <w:i/>
                <w:sz w:val="20"/>
              </w:rPr>
            </w:pPr>
            <w:r w:rsidRPr="00D538F9">
              <w:rPr>
                <w:rFonts w:ascii="Tw Cen MT" w:hAnsi="Tw Cen MT"/>
                <w:b/>
                <w:i/>
                <w:sz w:val="20"/>
              </w:rPr>
              <w:t>Deadline</w:t>
            </w:r>
          </w:p>
        </w:tc>
      </w:tr>
      <w:tr w:rsidR="00871E8E" w:rsidTr="00871E8E">
        <w:tc>
          <w:tcPr>
            <w:tcW w:w="4508" w:type="dxa"/>
          </w:tcPr>
          <w:p w:rsidR="00871E8E" w:rsidRDefault="00D538F9" w:rsidP="00E92E54">
            <w:pPr>
              <w:rPr>
                <w:rFonts w:ascii="Tw Cen MT" w:hAnsi="Tw Cen MT"/>
                <w:i/>
                <w:sz w:val="20"/>
              </w:rPr>
            </w:pPr>
            <w:r>
              <w:rPr>
                <w:rFonts w:ascii="Tw Cen MT" w:hAnsi="Tw Cen MT"/>
                <w:i/>
                <w:sz w:val="20"/>
              </w:rPr>
              <w:t>Admission Authority to publish appeals timetable to include:</w:t>
            </w:r>
          </w:p>
        </w:tc>
        <w:tc>
          <w:tcPr>
            <w:tcW w:w="4508" w:type="dxa"/>
          </w:tcPr>
          <w:p w:rsidR="00871E8E" w:rsidRDefault="00D538F9" w:rsidP="00E92E54">
            <w:pPr>
              <w:jc w:val="center"/>
              <w:rPr>
                <w:rFonts w:ascii="Tw Cen MT" w:hAnsi="Tw Cen MT"/>
                <w:i/>
                <w:sz w:val="20"/>
              </w:rPr>
            </w:pPr>
            <w:r>
              <w:rPr>
                <w:rFonts w:ascii="Tw Cen MT" w:hAnsi="Tw Cen MT"/>
                <w:i/>
                <w:sz w:val="20"/>
              </w:rPr>
              <w:t>28</w:t>
            </w:r>
            <w:r w:rsidRPr="00D538F9">
              <w:rPr>
                <w:rFonts w:ascii="Tw Cen MT" w:hAnsi="Tw Cen MT"/>
                <w:i/>
                <w:sz w:val="20"/>
                <w:vertAlign w:val="superscript"/>
              </w:rPr>
              <w:t>th</w:t>
            </w:r>
            <w:r>
              <w:rPr>
                <w:rFonts w:ascii="Tw Cen MT" w:hAnsi="Tw Cen MT"/>
                <w:i/>
                <w:sz w:val="20"/>
              </w:rPr>
              <w:t xml:space="preserve"> February 2023</w:t>
            </w:r>
          </w:p>
        </w:tc>
      </w:tr>
      <w:tr w:rsidR="00871E8E" w:rsidTr="00871E8E">
        <w:tc>
          <w:tcPr>
            <w:tcW w:w="4508" w:type="dxa"/>
          </w:tcPr>
          <w:p w:rsidR="00871E8E" w:rsidRDefault="00D538F9" w:rsidP="00E92E54">
            <w:pPr>
              <w:rPr>
                <w:rFonts w:ascii="Tw Cen MT" w:hAnsi="Tw Cen MT"/>
                <w:i/>
                <w:sz w:val="20"/>
              </w:rPr>
            </w:pPr>
            <w:r>
              <w:rPr>
                <w:rFonts w:ascii="Tw Cen MT" w:hAnsi="Tw Cen MT"/>
                <w:i/>
                <w:sz w:val="20"/>
              </w:rPr>
              <w:t>Deadline for a parent to submit an appeal (at least 20 school days from the date of notification that their application was unsuccessful)</w:t>
            </w:r>
          </w:p>
        </w:tc>
        <w:tc>
          <w:tcPr>
            <w:tcW w:w="4508" w:type="dxa"/>
          </w:tcPr>
          <w:p w:rsidR="00871E8E" w:rsidRDefault="00D538F9" w:rsidP="00E92E54">
            <w:pPr>
              <w:jc w:val="center"/>
              <w:rPr>
                <w:rFonts w:ascii="Tw Cen MT" w:hAnsi="Tw Cen MT"/>
                <w:i/>
                <w:sz w:val="20"/>
              </w:rPr>
            </w:pPr>
            <w:r>
              <w:rPr>
                <w:rFonts w:ascii="Tw Cen MT" w:hAnsi="Tw Cen MT"/>
                <w:i/>
                <w:sz w:val="20"/>
              </w:rPr>
              <w:t>23</w:t>
            </w:r>
            <w:r w:rsidRPr="00D538F9">
              <w:rPr>
                <w:rFonts w:ascii="Tw Cen MT" w:hAnsi="Tw Cen MT"/>
                <w:i/>
                <w:sz w:val="20"/>
                <w:vertAlign w:val="superscript"/>
              </w:rPr>
              <w:t>rd</w:t>
            </w:r>
            <w:r>
              <w:rPr>
                <w:rFonts w:ascii="Tw Cen MT" w:hAnsi="Tw Cen MT"/>
                <w:i/>
                <w:sz w:val="20"/>
              </w:rPr>
              <w:t xml:space="preserve"> May 2023</w:t>
            </w:r>
          </w:p>
        </w:tc>
      </w:tr>
      <w:tr w:rsidR="00871E8E" w:rsidTr="00E92E54">
        <w:tc>
          <w:tcPr>
            <w:tcW w:w="4508" w:type="dxa"/>
            <w:shd w:val="clear" w:color="auto" w:fill="FFFFFF" w:themeFill="background1"/>
          </w:tcPr>
          <w:p w:rsidR="00871E8E" w:rsidRDefault="00E92E54" w:rsidP="00E92E54">
            <w:pPr>
              <w:rPr>
                <w:rFonts w:ascii="Tw Cen MT" w:hAnsi="Tw Cen MT"/>
                <w:i/>
                <w:sz w:val="20"/>
              </w:rPr>
            </w:pPr>
            <w:r>
              <w:rPr>
                <w:rFonts w:ascii="Tw Cen MT" w:hAnsi="Tw Cen MT"/>
                <w:i/>
                <w:sz w:val="20"/>
              </w:rPr>
              <w:t>Notice of appeal hearing</w:t>
            </w:r>
          </w:p>
        </w:tc>
        <w:tc>
          <w:tcPr>
            <w:tcW w:w="4508" w:type="dxa"/>
            <w:shd w:val="clear" w:color="auto" w:fill="FFFFFF" w:themeFill="background1"/>
          </w:tcPr>
          <w:p w:rsidR="00871E8E" w:rsidRDefault="00E92E54" w:rsidP="00E92E54">
            <w:pPr>
              <w:jc w:val="center"/>
              <w:rPr>
                <w:rFonts w:ascii="Tw Cen MT" w:hAnsi="Tw Cen MT"/>
                <w:i/>
                <w:sz w:val="20"/>
              </w:rPr>
            </w:pPr>
            <w:r w:rsidRPr="00E92E54">
              <w:rPr>
                <w:rFonts w:ascii="Tw Cen MT" w:hAnsi="Tw Cen MT"/>
                <w:b/>
                <w:i/>
                <w:sz w:val="20"/>
              </w:rPr>
              <w:t>At least 10 school days</w:t>
            </w:r>
            <w:r>
              <w:rPr>
                <w:rFonts w:ascii="Tw Cen MT" w:hAnsi="Tw Cen MT"/>
                <w:i/>
                <w:sz w:val="20"/>
              </w:rPr>
              <w:t xml:space="preserve"> prior to the appeal hearing</w:t>
            </w:r>
          </w:p>
        </w:tc>
      </w:tr>
      <w:tr w:rsidR="00E92E54" w:rsidTr="00E92E54">
        <w:tc>
          <w:tcPr>
            <w:tcW w:w="4508" w:type="dxa"/>
            <w:shd w:val="clear" w:color="auto" w:fill="FFFFFF" w:themeFill="background1"/>
          </w:tcPr>
          <w:p w:rsidR="00E92E54" w:rsidRDefault="00E92E54" w:rsidP="00E92E54">
            <w:pPr>
              <w:rPr>
                <w:rFonts w:ascii="Tw Cen MT" w:hAnsi="Tw Cen MT"/>
                <w:b/>
                <w:i/>
                <w:sz w:val="20"/>
              </w:rPr>
            </w:pPr>
            <w:r>
              <w:rPr>
                <w:rFonts w:ascii="Tw Cen MT" w:hAnsi="Tw Cen MT"/>
                <w:b/>
                <w:i/>
                <w:sz w:val="20"/>
              </w:rPr>
              <w:t>Appellants (usually the parents) to submit their evidence</w:t>
            </w:r>
          </w:p>
        </w:tc>
        <w:tc>
          <w:tcPr>
            <w:tcW w:w="4508" w:type="dxa"/>
            <w:vMerge w:val="restart"/>
            <w:shd w:val="clear" w:color="auto" w:fill="FFFFFF" w:themeFill="background1"/>
            <w:vAlign w:val="center"/>
          </w:tcPr>
          <w:p w:rsidR="00E92E54" w:rsidRDefault="00E92E54" w:rsidP="00E92E54">
            <w:pPr>
              <w:jc w:val="center"/>
              <w:rPr>
                <w:rFonts w:ascii="Tw Cen MT" w:hAnsi="Tw Cen MT"/>
                <w:i/>
                <w:sz w:val="20"/>
              </w:rPr>
            </w:pPr>
            <w:r w:rsidRPr="00E92E54">
              <w:rPr>
                <w:rFonts w:ascii="Tw Cen MT" w:hAnsi="Tw Cen MT"/>
                <w:b/>
                <w:i/>
                <w:sz w:val="20"/>
              </w:rPr>
              <w:t>8 school days</w:t>
            </w:r>
            <w:r>
              <w:rPr>
                <w:rFonts w:ascii="Tw Cen MT" w:hAnsi="Tw Cen MT"/>
                <w:i/>
                <w:sz w:val="20"/>
              </w:rPr>
              <w:t xml:space="preserve"> prior to the appeal hearing</w:t>
            </w:r>
          </w:p>
        </w:tc>
      </w:tr>
      <w:tr w:rsidR="00E92E54" w:rsidTr="00E92E54">
        <w:tc>
          <w:tcPr>
            <w:tcW w:w="4508" w:type="dxa"/>
            <w:shd w:val="clear" w:color="auto" w:fill="FFFFFF" w:themeFill="background1"/>
          </w:tcPr>
          <w:p w:rsidR="00E92E54" w:rsidRDefault="00E92E54" w:rsidP="00E92E54">
            <w:pPr>
              <w:rPr>
                <w:rFonts w:ascii="Tw Cen MT" w:hAnsi="Tw Cen MT"/>
                <w:i/>
                <w:sz w:val="20"/>
              </w:rPr>
            </w:pPr>
            <w:r>
              <w:rPr>
                <w:rFonts w:ascii="Tw Cen MT" w:hAnsi="Tw Cen MT"/>
                <w:i/>
                <w:sz w:val="20"/>
              </w:rPr>
              <w:t>Admission Authority (the school) to submit their evidence</w:t>
            </w:r>
          </w:p>
        </w:tc>
        <w:tc>
          <w:tcPr>
            <w:tcW w:w="4508" w:type="dxa"/>
            <w:vMerge/>
            <w:shd w:val="clear" w:color="auto" w:fill="FFFFFF" w:themeFill="background1"/>
          </w:tcPr>
          <w:p w:rsidR="00E92E54" w:rsidRDefault="00E92E54" w:rsidP="00E92E54">
            <w:pPr>
              <w:jc w:val="center"/>
              <w:rPr>
                <w:rFonts w:ascii="Tw Cen MT" w:hAnsi="Tw Cen MT"/>
                <w:i/>
                <w:sz w:val="20"/>
              </w:rPr>
            </w:pPr>
          </w:p>
        </w:tc>
      </w:tr>
      <w:tr w:rsidR="00E92E54" w:rsidTr="00E92E54">
        <w:tc>
          <w:tcPr>
            <w:tcW w:w="4508" w:type="dxa"/>
            <w:shd w:val="clear" w:color="auto" w:fill="FFFFFF" w:themeFill="background1"/>
          </w:tcPr>
          <w:p w:rsidR="00E92E54" w:rsidRDefault="00E92E54" w:rsidP="00E92E54">
            <w:pPr>
              <w:rPr>
                <w:rFonts w:ascii="Tw Cen MT" w:hAnsi="Tw Cen MT"/>
                <w:i/>
                <w:sz w:val="20"/>
              </w:rPr>
            </w:pPr>
            <w:r>
              <w:rPr>
                <w:rFonts w:ascii="Tw Cen MT" w:hAnsi="Tw Cen MT"/>
                <w:i/>
                <w:sz w:val="20"/>
              </w:rPr>
              <w:t>The Clerk (the person organising the appeal) to send appeal papers to parents, the panel and the school</w:t>
            </w:r>
          </w:p>
        </w:tc>
        <w:tc>
          <w:tcPr>
            <w:tcW w:w="4508" w:type="dxa"/>
            <w:vMerge/>
            <w:shd w:val="clear" w:color="auto" w:fill="FFFFFF" w:themeFill="background1"/>
          </w:tcPr>
          <w:p w:rsidR="00E92E54" w:rsidRDefault="00E92E54" w:rsidP="00E92E54">
            <w:pPr>
              <w:jc w:val="center"/>
              <w:rPr>
                <w:rFonts w:ascii="Tw Cen MT" w:hAnsi="Tw Cen MT"/>
                <w:i/>
                <w:sz w:val="20"/>
              </w:rPr>
            </w:pPr>
          </w:p>
        </w:tc>
      </w:tr>
      <w:tr w:rsidR="00871E8E" w:rsidTr="00E92E54">
        <w:tc>
          <w:tcPr>
            <w:tcW w:w="4508" w:type="dxa"/>
            <w:shd w:val="clear" w:color="auto" w:fill="FFFFFF" w:themeFill="background1"/>
          </w:tcPr>
          <w:p w:rsidR="00871E8E" w:rsidRDefault="00E92E54" w:rsidP="00E92E54">
            <w:pPr>
              <w:rPr>
                <w:rFonts w:ascii="Tw Cen MT" w:hAnsi="Tw Cen MT"/>
                <w:i/>
                <w:sz w:val="20"/>
              </w:rPr>
            </w:pPr>
            <w:r>
              <w:rPr>
                <w:rFonts w:ascii="Tw Cen MT" w:hAnsi="Tw Cen MT"/>
                <w:i/>
                <w:sz w:val="20"/>
              </w:rPr>
              <w:t>Additional evidence from the appellants or the Admission Authority</w:t>
            </w:r>
          </w:p>
        </w:tc>
        <w:tc>
          <w:tcPr>
            <w:tcW w:w="4508" w:type="dxa"/>
            <w:shd w:val="clear" w:color="auto" w:fill="FFFFFF" w:themeFill="background1"/>
          </w:tcPr>
          <w:p w:rsidR="00871E8E" w:rsidRDefault="00E92E54" w:rsidP="00E92E54">
            <w:pPr>
              <w:jc w:val="center"/>
              <w:rPr>
                <w:rFonts w:ascii="Tw Cen MT" w:hAnsi="Tw Cen MT"/>
                <w:i/>
                <w:sz w:val="20"/>
              </w:rPr>
            </w:pPr>
            <w:r w:rsidRPr="00E92E54">
              <w:rPr>
                <w:rFonts w:ascii="Tw Cen MT" w:hAnsi="Tw Cen MT"/>
                <w:b/>
                <w:i/>
                <w:sz w:val="20"/>
              </w:rPr>
              <w:t>2 school days</w:t>
            </w:r>
            <w:r>
              <w:rPr>
                <w:rFonts w:ascii="Tw Cen MT" w:hAnsi="Tw Cen MT"/>
                <w:i/>
                <w:sz w:val="20"/>
              </w:rPr>
              <w:t xml:space="preserve"> prior to the appeal hearing</w:t>
            </w:r>
          </w:p>
        </w:tc>
      </w:tr>
      <w:tr w:rsidR="00871E8E" w:rsidTr="00871E8E">
        <w:tc>
          <w:tcPr>
            <w:tcW w:w="4508" w:type="dxa"/>
          </w:tcPr>
          <w:p w:rsidR="00871E8E" w:rsidRPr="00DE7021" w:rsidRDefault="00E92E54" w:rsidP="00E92E54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Decision letter sent to appellants to inform if their appeal has been upheld or refused</w:t>
            </w:r>
          </w:p>
        </w:tc>
        <w:tc>
          <w:tcPr>
            <w:tcW w:w="4508" w:type="dxa"/>
          </w:tcPr>
          <w:p w:rsidR="00871E8E" w:rsidRDefault="00E92E54" w:rsidP="00E92E54">
            <w:pPr>
              <w:jc w:val="center"/>
              <w:rPr>
                <w:rFonts w:ascii="Tw Cen MT" w:hAnsi="Tw Cen MT"/>
                <w:i/>
                <w:sz w:val="20"/>
              </w:rPr>
            </w:pPr>
            <w:r>
              <w:rPr>
                <w:rFonts w:ascii="Tw Cen MT" w:hAnsi="Tw Cen MT"/>
                <w:i/>
                <w:sz w:val="20"/>
              </w:rPr>
              <w:t xml:space="preserve">Within </w:t>
            </w:r>
            <w:r w:rsidRPr="00E92E54">
              <w:rPr>
                <w:rFonts w:ascii="Tw Cen MT" w:hAnsi="Tw Cen MT"/>
                <w:b/>
                <w:i/>
                <w:sz w:val="20"/>
              </w:rPr>
              <w:t>5 school days</w:t>
            </w:r>
            <w:r>
              <w:rPr>
                <w:rFonts w:ascii="Tw Cen MT" w:hAnsi="Tw Cen MT"/>
                <w:i/>
                <w:sz w:val="20"/>
              </w:rPr>
              <w:t xml:space="preserve"> of the appeal hearing</w:t>
            </w:r>
          </w:p>
        </w:tc>
      </w:tr>
      <w:tr w:rsidR="00DE7021" w:rsidTr="00E92E54">
        <w:tc>
          <w:tcPr>
            <w:tcW w:w="4508" w:type="dxa"/>
          </w:tcPr>
          <w:p w:rsidR="00DE7021" w:rsidRPr="00DE7021" w:rsidRDefault="00E92E54" w:rsidP="00E92E54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For applications made in the normal admission rounds appeal, the appeal hearing must take place (within 40 school days from the deadline for lodging appeals)</w:t>
            </w:r>
          </w:p>
        </w:tc>
        <w:tc>
          <w:tcPr>
            <w:tcW w:w="4508" w:type="dxa"/>
          </w:tcPr>
          <w:p w:rsidR="00DE7021" w:rsidRDefault="00E92E54" w:rsidP="00E92E54">
            <w:pPr>
              <w:jc w:val="center"/>
              <w:rPr>
                <w:rFonts w:ascii="Tw Cen MT" w:hAnsi="Tw Cen MT"/>
                <w:i/>
                <w:sz w:val="20"/>
              </w:rPr>
            </w:pPr>
            <w:r>
              <w:rPr>
                <w:rFonts w:ascii="Tw Cen MT" w:hAnsi="Tw Cen MT"/>
                <w:i/>
                <w:sz w:val="20"/>
              </w:rPr>
              <w:t>21st July 2023</w:t>
            </w:r>
          </w:p>
        </w:tc>
      </w:tr>
      <w:tr w:rsidR="00E92E54" w:rsidTr="00871E8E">
        <w:tc>
          <w:tcPr>
            <w:tcW w:w="4508" w:type="dxa"/>
          </w:tcPr>
          <w:p w:rsidR="00E92E54" w:rsidRDefault="00E92E54" w:rsidP="00E92E54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For late applications, the appeal hearing must take place</w:t>
            </w:r>
          </w:p>
        </w:tc>
        <w:tc>
          <w:tcPr>
            <w:tcW w:w="4508" w:type="dxa"/>
          </w:tcPr>
          <w:p w:rsidR="00E92E54" w:rsidRDefault="00E92E54" w:rsidP="00E92E54">
            <w:pPr>
              <w:jc w:val="center"/>
              <w:rPr>
                <w:rFonts w:ascii="Tw Cen MT" w:hAnsi="Tw Cen MT"/>
                <w:i/>
                <w:sz w:val="20"/>
              </w:rPr>
            </w:pPr>
            <w:r>
              <w:rPr>
                <w:rFonts w:ascii="Tw Cen MT" w:hAnsi="Tw Cen MT"/>
                <w:i/>
                <w:sz w:val="20"/>
              </w:rPr>
              <w:t xml:space="preserve">Within </w:t>
            </w:r>
            <w:r w:rsidRPr="00E92E54">
              <w:rPr>
                <w:rFonts w:ascii="Tw Cen MT" w:hAnsi="Tw Cen MT"/>
                <w:b/>
                <w:i/>
                <w:sz w:val="20"/>
              </w:rPr>
              <w:t>40 school days</w:t>
            </w:r>
            <w:r>
              <w:rPr>
                <w:rFonts w:ascii="Tw Cen MT" w:hAnsi="Tw Cen MT"/>
                <w:i/>
                <w:sz w:val="20"/>
              </w:rPr>
              <w:t xml:space="preserve"> from the deadline for lodging appeals or within </w:t>
            </w:r>
            <w:r w:rsidRPr="00E92E54">
              <w:rPr>
                <w:rFonts w:ascii="Tw Cen MT" w:hAnsi="Tw Cen MT"/>
                <w:b/>
                <w:i/>
                <w:sz w:val="20"/>
              </w:rPr>
              <w:t>30 school days</w:t>
            </w:r>
            <w:r>
              <w:rPr>
                <w:rFonts w:ascii="Tw Cen MT" w:hAnsi="Tw Cen MT"/>
                <w:i/>
                <w:sz w:val="20"/>
              </w:rPr>
              <w:t xml:space="preserve"> of the appeal being lodged</w:t>
            </w:r>
          </w:p>
        </w:tc>
      </w:tr>
      <w:tr w:rsidR="00E92E54" w:rsidTr="00871E8E">
        <w:tc>
          <w:tcPr>
            <w:tcW w:w="4508" w:type="dxa"/>
          </w:tcPr>
          <w:p w:rsidR="00E92E54" w:rsidRDefault="00E92E54" w:rsidP="00E92E54">
            <w:pPr>
              <w:rPr>
                <w:rFonts w:ascii="Tw Cen MT" w:hAnsi="Tw Cen MT"/>
                <w:sz w:val="20"/>
              </w:rPr>
            </w:pPr>
            <w:r>
              <w:rPr>
                <w:rFonts w:ascii="Tw Cen MT" w:hAnsi="Tw Cen MT"/>
                <w:sz w:val="20"/>
              </w:rPr>
              <w:t>For In-Year and Late applications, appeals must be heard</w:t>
            </w:r>
          </w:p>
        </w:tc>
        <w:tc>
          <w:tcPr>
            <w:tcW w:w="4508" w:type="dxa"/>
          </w:tcPr>
          <w:p w:rsidR="00E92E54" w:rsidRDefault="00E92E54" w:rsidP="00E92E54">
            <w:pPr>
              <w:jc w:val="center"/>
              <w:rPr>
                <w:rFonts w:ascii="Tw Cen MT" w:hAnsi="Tw Cen MT"/>
                <w:i/>
                <w:sz w:val="20"/>
              </w:rPr>
            </w:pPr>
            <w:r>
              <w:rPr>
                <w:rFonts w:ascii="Tw Cen MT" w:hAnsi="Tw Cen MT"/>
                <w:i/>
                <w:sz w:val="20"/>
              </w:rPr>
              <w:t xml:space="preserve">Within </w:t>
            </w:r>
            <w:r w:rsidRPr="00E92E54">
              <w:rPr>
                <w:rFonts w:ascii="Tw Cen MT" w:hAnsi="Tw Cen MT"/>
                <w:b/>
                <w:i/>
                <w:sz w:val="20"/>
              </w:rPr>
              <w:t>30 school days</w:t>
            </w:r>
            <w:r>
              <w:rPr>
                <w:rFonts w:ascii="Tw Cen MT" w:hAnsi="Tw Cen MT"/>
                <w:i/>
                <w:sz w:val="20"/>
              </w:rPr>
              <w:t xml:space="preserve"> of the appeal being lodged</w:t>
            </w:r>
          </w:p>
        </w:tc>
      </w:tr>
    </w:tbl>
    <w:p w:rsidR="00871E8E" w:rsidRDefault="00871E8E" w:rsidP="00871E8E">
      <w:pPr>
        <w:jc w:val="center"/>
        <w:rPr>
          <w:rFonts w:ascii="Tw Cen MT" w:hAnsi="Tw Cen MT"/>
          <w:i/>
          <w:sz w:val="20"/>
        </w:rPr>
      </w:pPr>
    </w:p>
    <w:p w:rsidR="00E92E54" w:rsidRDefault="00E92E54" w:rsidP="00E92E54">
      <w:pPr>
        <w:rPr>
          <w:rFonts w:ascii="Tw Cen MT" w:hAnsi="Tw Cen MT"/>
          <w:b/>
          <w:sz w:val="20"/>
        </w:rPr>
      </w:pPr>
      <w:r>
        <w:rPr>
          <w:rFonts w:ascii="Tw Cen MT" w:hAnsi="Tw Cen MT"/>
          <w:b/>
          <w:sz w:val="20"/>
        </w:rPr>
        <w:t>Admission Appeals:</w:t>
      </w:r>
    </w:p>
    <w:p w:rsidR="00E92E54" w:rsidRDefault="00E92E54" w:rsidP="00E37DB0">
      <w:pPr>
        <w:pStyle w:val="ListParagraph"/>
        <w:numPr>
          <w:ilvl w:val="0"/>
          <w:numId w:val="1"/>
        </w:numPr>
        <w:rPr>
          <w:rFonts w:ascii="Tw Cen MT" w:hAnsi="Tw Cen MT"/>
          <w:b/>
          <w:sz w:val="20"/>
        </w:rPr>
      </w:pPr>
      <w:proofErr w:type="gramStart"/>
      <w:r w:rsidRPr="00E37DB0">
        <w:rPr>
          <w:rFonts w:ascii="Tw Cen MT" w:hAnsi="Tw Cen MT"/>
          <w:b/>
          <w:sz w:val="20"/>
        </w:rPr>
        <w:t>MUST ALWAYS be heard</w:t>
      </w:r>
      <w:proofErr w:type="gramEnd"/>
      <w:r w:rsidRPr="00E37DB0">
        <w:rPr>
          <w:rFonts w:ascii="Tw Cen MT" w:hAnsi="Tw Cen MT"/>
          <w:b/>
          <w:sz w:val="20"/>
        </w:rPr>
        <w:t xml:space="preserve"> by a properly trained, competent, experienced and knowledgeable independent panel</w:t>
      </w:r>
      <w:r w:rsidR="00E37DB0" w:rsidRPr="00E37DB0">
        <w:rPr>
          <w:rFonts w:ascii="Tw Cen MT" w:hAnsi="Tw Cen MT"/>
          <w:b/>
          <w:sz w:val="20"/>
        </w:rPr>
        <w:t>.</w:t>
      </w:r>
    </w:p>
    <w:p w:rsidR="00E37DB0" w:rsidRPr="00E37DB0" w:rsidRDefault="00E37DB0" w:rsidP="00E37DB0">
      <w:pPr>
        <w:pStyle w:val="ListParagraph"/>
        <w:numPr>
          <w:ilvl w:val="0"/>
          <w:numId w:val="1"/>
        </w:numPr>
        <w:rPr>
          <w:rFonts w:ascii="Tw Cen MT" w:hAnsi="Tw Cen MT"/>
          <w:b/>
          <w:sz w:val="20"/>
        </w:rPr>
      </w:pPr>
      <w:r>
        <w:rPr>
          <w:rFonts w:ascii="Tw Cen MT" w:hAnsi="Tw Cen MT"/>
          <w:b/>
          <w:sz w:val="20"/>
        </w:rPr>
        <w:t>Have an Independent Clerk to the Appeal Panel present, who has a clear understanding and knowledge of the Schools Admissions Code and School Admissions Appeals Code and can offer guidance to the panel.</w:t>
      </w:r>
      <w:bookmarkStart w:id="0" w:name="_GoBack"/>
      <w:bookmarkEnd w:id="0"/>
    </w:p>
    <w:sectPr w:rsidR="00E37DB0" w:rsidRPr="00E37D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B05F0"/>
    <w:multiLevelType w:val="hybridMultilevel"/>
    <w:tmpl w:val="CE760A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8E"/>
    <w:rsid w:val="00822345"/>
    <w:rsid w:val="00871E8E"/>
    <w:rsid w:val="00D538F9"/>
    <w:rsid w:val="00DE7021"/>
    <w:rsid w:val="00E37DB0"/>
    <w:rsid w:val="00E9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2D2F60"/>
  <w15:chartTrackingRefBased/>
  <w15:docId w15:val="{C82AFAE3-1A87-4D5A-B9E7-E2787715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Smith</dc:creator>
  <cp:keywords/>
  <dc:description/>
  <cp:lastModifiedBy>Sandy Smith</cp:lastModifiedBy>
  <cp:revision>2</cp:revision>
  <dcterms:created xsi:type="dcterms:W3CDTF">2022-10-31T22:09:00Z</dcterms:created>
  <dcterms:modified xsi:type="dcterms:W3CDTF">2022-10-31T22:09:00Z</dcterms:modified>
</cp:coreProperties>
</file>